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4CA" w:rsidRDefault="00F2758A">
      <w:pPr>
        <w:widowControl w:val="0"/>
        <w:autoSpaceDE w:val="0"/>
        <w:autoSpaceDN w:val="0"/>
        <w:spacing w:line="240" w:lineRule="auto"/>
        <w:ind w:right="-115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bookmarkStart w:id="0" w:name="_GoBack"/>
      <w:bookmarkEnd w:id="0"/>
    </w:p>
    <w:p w:rsidR="004964CA" w:rsidRDefault="00F2758A" w:rsidP="004964CA">
      <w:pPr>
        <w:widowControl w:val="0"/>
        <w:autoSpaceDE w:val="0"/>
        <w:autoSpaceDN w:val="0"/>
        <w:spacing w:line="240" w:lineRule="auto"/>
        <w:ind w:leftChars="-100" w:left="-220" w:right="-1151" w:firstLineChars="100" w:firstLine="24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4964CA" w:rsidRDefault="00F2758A" w:rsidP="004964CA">
      <w:pPr>
        <w:widowControl w:val="0"/>
        <w:autoSpaceDE w:val="0"/>
        <w:autoSpaceDN w:val="0"/>
        <w:spacing w:line="240" w:lineRule="auto"/>
        <w:ind w:leftChars="-100" w:left="-220" w:right="-1151" w:firstLineChars="100" w:firstLine="24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4964CA" w:rsidRDefault="00F2758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Қыркүйек  айы  2025-2026 оқу жылы</w:t>
      </w:r>
    </w:p>
    <w:tbl>
      <w:tblPr>
        <w:tblStyle w:val="a5"/>
        <w:tblpPr w:leftFromText="180" w:rightFromText="180" w:vertAnchor="text" w:horzAnchor="page" w:tblpX="1458" w:tblpY="316"/>
        <w:tblW w:w="9889" w:type="dxa"/>
        <w:tblLayout w:type="fixed"/>
        <w:tblLook w:val="04A0"/>
      </w:tblPr>
      <w:tblGrid>
        <w:gridCol w:w="1470"/>
        <w:gridCol w:w="2295"/>
        <w:gridCol w:w="6124"/>
      </w:tblGrid>
      <w:tr w:rsidR="004964CA" w:rsidTr="00A97D52">
        <w:tc>
          <w:tcPr>
            <w:tcW w:w="1470" w:type="dxa"/>
          </w:tcPr>
          <w:p w:rsidR="004964CA" w:rsidRDefault="00F2758A" w:rsidP="00A97D52">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295" w:type="dxa"/>
          </w:tcPr>
          <w:p w:rsidR="004964CA" w:rsidRDefault="00F2758A" w:rsidP="00A97D52">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124" w:type="dxa"/>
          </w:tcPr>
          <w:p w:rsidR="004964CA" w:rsidRDefault="00F2758A" w:rsidP="00A97D52">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4964CA" w:rsidTr="00A97D52">
        <w:tc>
          <w:tcPr>
            <w:tcW w:w="1470" w:type="dxa"/>
            <w:vMerge w:val="restart"/>
          </w:tcPr>
          <w:p w:rsidR="004964CA" w:rsidRDefault="00F2758A" w:rsidP="00A97D52">
            <w:pPr>
              <w:widowControl w:val="0"/>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Қыр</w:t>
            </w:r>
            <w:r>
              <w:rPr>
                <w:rFonts w:ascii="Times New Roman" w:eastAsia="Times New Roman" w:hAnsi="Times New Roman" w:cs="Times New Roman"/>
                <w:color w:val="000000"/>
                <w:sz w:val="24"/>
                <w:szCs w:val="24"/>
                <w:lang w:val="kk-KZ"/>
              </w:rPr>
              <w:t>к</w:t>
            </w:r>
            <w:r>
              <w:rPr>
                <w:rFonts w:ascii="Times New Roman" w:eastAsia="Times New Roman" w:hAnsi="Times New Roman" w:cs="Times New Roman"/>
                <w:color w:val="000000"/>
                <w:sz w:val="24"/>
                <w:szCs w:val="24"/>
              </w:rPr>
              <w:t>үйек</w:t>
            </w:r>
          </w:p>
        </w:tc>
        <w:tc>
          <w:tcPr>
            <w:tcW w:w="2295" w:type="dxa"/>
          </w:tcPr>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 және иық белдеуіне арналған жаттығулар:</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қолды жоғары, алға, жан-жаққа көтеру және түсіру (бірге немесе кезекпен);</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бір қолынан екінші қолына салу, алдына, артқа апару, басынан жоғары көтеру;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қолдарын алдына немесе басынан жоғары, артына апарып шапалақтау;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қолды алға, жан-жаққа созу, алақандарын жоғары қарату, қолды көтеру, түсіру, саусақтарды қозғалту, қол саусақтарын жұму және ашу.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Өзіне-өзі қызмет көрсетуге деген ұмтылысын қолдау: </w:t>
            </w:r>
            <w:r>
              <w:rPr>
                <w:rFonts w:ascii="Times New Roman" w:eastAsia="Times New Roman" w:hAnsi="Times New Roman" w:cs="Times New Roman"/>
                <w:color w:val="000000"/>
                <w:sz w:val="24"/>
                <w:szCs w:val="24"/>
              </w:rPr>
              <w:lastRenderedPageBreak/>
              <w:t>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4964CA" w:rsidTr="00A97D52">
        <w:trPr>
          <w:trHeight w:val="280"/>
        </w:trPr>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vMerge w:val="restart"/>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4964CA" w:rsidTr="00A97D52">
        <w:trPr>
          <w:trHeight w:val="200"/>
        </w:trPr>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vMerge/>
          </w:tcPr>
          <w:p w:rsidR="004964CA" w:rsidRDefault="004964CA" w:rsidP="00A97D52">
            <w:pPr>
              <w:widowControl w:val="0"/>
              <w:spacing w:line="240" w:lineRule="auto"/>
              <w:rPr>
                <w:rFonts w:ascii="Times New Roman" w:hAnsi="Times New Roman" w:cs="Times New Roman"/>
                <w:color w:val="000000"/>
                <w:sz w:val="24"/>
                <w:szCs w:val="24"/>
              </w:rPr>
            </w:pP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Кітаптарға қызығушылықты ояту.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қарым-қатынас мәдениетіне, көркем қабылдау мен эстетикалық талғамға тәрбиелеу.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айтылған сөзді, пікірді түсінуін қалыптастыру, алдын ала үйретілген сөйлеу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үлгілерін есте сақтап, әңгімелесе білуге баулу.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Сазбалшықтан, ермексаздан мүсіндеуге қызығушылыққа баулу.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w:t>
            </w:r>
            <w:r>
              <w:rPr>
                <w:rFonts w:ascii="Times New Roman" w:eastAsia="Times New Roman" w:hAnsi="Times New Roman" w:cs="Times New Roman"/>
                <w:color w:val="000000"/>
                <w:sz w:val="24"/>
                <w:szCs w:val="24"/>
              </w:rPr>
              <w:lastRenderedPageBreak/>
              <w:t>қолданбалы өнерімен таныстыру;</w:t>
            </w:r>
          </w:p>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124" w:type="dxa"/>
          </w:tcPr>
          <w:p w:rsidR="004964CA" w:rsidRDefault="00F2758A" w:rsidP="00A97D52">
            <w:pPr>
              <w:widowControl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құрастыруға қызығушылығын арттыру, конструкторлардың түрлерімен таныстыру.</w:t>
            </w:r>
          </w:p>
        </w:tc>
      </w:tr>
      <w:tr w:rsidR="004964CA" w:rsidTr="00A97D52">
        <w:tc>
          <w:tcPr>
            <w:tcW w:w="1470" w:type="dxa"/>
            <w:vMerge/>
          </w:tcPr>
          <w:p w:rsidR="004964CA" w:rsidRDefault="004964CA" w:rsidP="00A97D52">
            <w:pPr>
              <w:widowControl w:val="0"/>
              <w:spacing w:line="240" w:lineRule="auto"/>
              <w:rPr>
                <w:rFonts w:ascii="Times New Roman" w:eastAsia="Times New Roman" w:hAnsi="Times New Roman" w:cs="Times New Roman"/>
                <w:color w:val="000000"/>
                <w:sz w:val="24"/>
                <w:szCs w:val="24"/>
              </w:rPr>
            </w:pPr>
          </w:p>
        </w:tc>
        <w:tc>
          <w:tcPr>
            <w:tcW w:w="2295" w:type="dxa"/>
          </w:tcPr>
          <w:p w:rsidR="004964CA" w:rsidRDefault="00F2758A" w:rsidP="00A97D52">
            <w:pPr>
              <w:widowControl w:val="0"/>
              <w:spacing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124" w:type="dxa"/>
          </w:tcPr>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дыбысталуын ажырата білуді жетілдіру.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Ө.Байділдаев, К.Сүлейменов «Бақшаға барамын»; «Әлди-әлди» қаз. халық әні; Ө.Байділда «Көңілді би»; Г.Лобачев "Жаңбыр".</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И.Нүсіпбаев, Н.Әлімқұлов «Ойыншықтар»; К.Қуатбаев, О.Әубәкіров «Ақ әжем».</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Э.Парлов "Марш"; Е.Макшанцева «Разминка»; </w:t>
            </w:r>
            <w:r>
              <w:rPr>
                <w:rFonts w:ascii="Times New Roman" w:eastAsia="Times New Roman" w:hAnsi="Times New Roman" w:cs="Times New Roman"/>
                <w:color w:val="000000"/>
                <w:sz w:val="24"/>
                <w:szCs w:val="24"/>
              </w:rPr>
              <w:lastRenderedPageBreak/>
              <w:t>Ө.Байділда «Көңілді би»; Е.Макшанцева "Марш"; М.Раухвергер «Қыдырамыз, билейміз».</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4964CA" w:rsidRDefault="00F2758A" w:rsidP="00A97D52">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сыбызғының дыбысталуымен таныстыру.</w:t>
            </w:r>
          </w:p>
        </w:tc>
      </w:tr>
    </w:tbl>
    <w:p w:rsidR="00A97D52" w:rsidRDefault="005D303C" w:rsidP="005D303C">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br/>
      </w: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right="-1151"/>
        <w:outlineLvl w:val="0"/>
        <w:rPr>
          <w:rFonts w:ascii="Times New Roman" w:eastAsia="Times New Roman" w:hAnsi="Times New Roman" w:cs="Times New Roman"/>
          <w:b/>
          <w:sz w:val="24"/>
          <w:szCs w:val="24"/>
          <w:lang w:val="kk-KZ"/>
        </w:rPr>
      </w:pPr>
    </w:p>
    <w:p w:rsidR="00A97D52" w:rsidRDefault="00A97D52" w:rsidP="00A97D52">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
          <w:sz w:val="24"/>
          <w:szCs w:val="24"/>
          <w:lang w:val="kk-KZ"/>
        </w:rPr>
      </w:pPr>
    </w:p>
    <w:p w:rsidR="005D303C" w:rsidRDefault="005D303C" w:rsidP="00A97D52">
      <w:pPr>
        <w:widowControl w:val="0"/>
        <w:autoSpaceDE w:val="0"/>
        <w:autoSpaceDN w:val="0"/>
        <w:spacing w:line="240" w:lineRule="auto"/>
        <w:ind w:leftChars="-129" w:left="-221" w:right="-1151" w:hangingChars="26" w:hanging="63"/>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D303C" w:rsidRDefault="005D303C" w:rsidP="005D303C">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5D303C" w:rsidRDefault="005D303C" w:rsidP="005D303C">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5D303C" w:rsidRDefault="005D303C" w:rsidP="005D303C">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Қазан  айы  2025-2026 оқу  жылы</w:t>
      </w:r>
    </w:p>
    <w:p w:rsidR="005D303C" w:rsidRPr="00FA40CF" w:rsidRDefault="005D303C" w:rsidP="005D303C">
      <w:pPr>
        <w:widowControl w:val="0"/>
        <w:spacing w:line="240" w:lineRule="auto"/>
        <w:ind w:left="-283"/>
        <w:rPr>
          <w:rFonts w:ascii="Times New Roman" w:eastAsia="Times New Roman" w:hAnsi="Times New Roman" w:cs="Times New Roman"/>
          <w:sz w:val="28"/>
          <w:szCs w:val="28"/>
          <w:lang w:val="kk-KZ"/>
        </w:rPr>
      </w:pPr>
    </w:p>
    <w:tbl>
      <w:tblPr>
        <w:tblStyle w:val="Style10"/>
        <w:tblW w:w="987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485"/>
        <w:gridCol w:w="1845"/>
        <w:gridCol w:w="6540"/>
      </w:tblGrid>
      <w:tr w:rsidR="005D303C" w:rsidTr="00F2758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5D303C" w:rsidTr="00F2758A">
        <w:tc>
          <w:tcPr>
            <w:tcW w:w="148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Қазан</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 және иық белдеуіне арналған жаттығулар:</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қолды жоғары, алға, жан-жаққа көтеру және түсіру (бірге немесе кезекпен);</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бір қолынан екінші қолына салу, алдына, артқа апару, басынан жоғары көтеру;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қолдарын алдына немесе басынан жоғары, артына апарып шапалақтау;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қолды алға, жан-жаққа созу, алақандарын жоғары қарату, қолды көтеру, түсіру, саусақтарды қозғалту, қол саусақтарын жұму және ашу.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w:t>
            </w:r>
            <w:r>
              <w:rPr>
                <w:rFonts w:ascii="Times New Roman" w:eastAsia="Times New Roman" w:hAnsi="Times New Roman" w:cs="Times New Roman"/>
                <w:color w:val="000000"/>
                <w:sz w:val="24"/>
                <w:szCs w:val="24"/>
              </w:rPr>
              <w:lastRenderedPageBreak/>
              <w:t>қимылды ойындар мен дене жаттығуларына қатысуға</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5D303C" w:rsidTr="00F2758A">
        <w:trPr>
          <w:trHeight w:val="280"/>
        </w:trPr>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5D303C" w:rsidTr="00F2758A">
        <w:trPr>
          <w:trHeight w:val="200"/>
        </w:trPr>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hAnsi="Times New Roman" w:cs="Times New Roman"/>
                <w:color w:val="000000"/>
                <w:sz w:val="24"/>
                <w:szCs w:val="24"/>
              </w:rPr>
            </w:pP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Кітаптарға қызығушылықты ояту.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қарым-қатынас мәдениетіне, көркем қабылдау мен эстетикалық талғамға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түсіну дағдыларын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айтылған сөзді, пікірді түсінуін қалыптастыру, алдын ала үйретілген сөйлеу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үлгілерін есте сақтап, әңгімелесе білуге баулу.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w:t>
            </w:r>
            <w:r>
              <w:rPr>
                <w:rFonts w:ascii="Times New Roman" w:eastAsia="Times New Roman" w:hAnsi="Times New Roman" w:cs="Times New Roman"/>
                <w:color w:val="000000"/>
                <w:sz w:val="24"/>
                <w:szCs w:val="24"/>
              </w:rPr>
              <w:lastRenderedPageBreak/>
              <w:t>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Сазбалшықтан, ермексаздан мүсіндеуге қызығушылыққа баулу.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5D303C" w:rsidTr="00F2758A">
        <w:tc>
          <w:tcPr>
            <w:tcW w:w="148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spacing w:line="240" w:lineRule="auto"/>
              <w:rPr>
                <w:rFonts w:ascii="Times New Roman" w:eastAsia="Times New Roman" w:hAnsi="Times New Roman" w:cs="Times New Roman"/>
                <w:color w:val="000000"/>
                <w:sz w:val="24"/>
                <w:szCs w:val="24"/>
              </w:rPr>
            </w:pPr>
          </w:p>
        </w:tc>
        <w:tc>
          <w:tcPr>
            <w:tcW w:w="18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D303C" w:rsidRDefault="005D303C"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5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дыбысталуын ажырата білуді жетілдіру.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И.Кишко «Күз»; Д.Ботбаев. «Күз жомарт»; Т.Вилькорейская «Гүлдермен би»; К.Қуатбаев «Орман шуы».</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Ән айту дағдыларын дамытуға ықпал ету: ре (ми) — ля (си) </w:t>
            </w:r>
            <w:r>
              <w:rPr>
                <w:rFonts w:ascii="Times New Roman" w:eastAsia="Times New Roman" w:hAnsi="Times New Roman" w:cs="Times New Roman"/>
                <w:color w:val="000000"/>
                <w:sz w:val="24"/>
                <w:szCs w:val="24"/>
              </w:rPr>
              <w:lastRenderedPageBreak/>
              <w:t>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Г.Абдрахманова «Күз»; "Е.Хасанғалиев, А.Асылбек «Сылдырмақ»; К.Қуатбаев «Бөбектер әні»; А.Райымқұлова «Торғай әні».</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И.Соколовский «Марш», А.Матмен «Шамшырақтар»; Н.Александрова «Кішкентай би»; Е.Арне «Адыммен айналу», Ө.Байділда «Көңілді би»; Г.Гусейнли «Шөжелерім».</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5D303C" w:rsidRDefault="005D303C"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сыбызғының дыбысталуымен таныстыру.</w:t>
            </w:r>
          </w:p>
        </w:tc>
      </w:tr>
    </w:tbl>
    <w:p w:rsidR="005D303C" w:rsidRDefault="005D303C" w:rsidP="005D303C"/>
    <w:p w:rsidR="004964CA" w:rsidRDefault="004964CA">
      <w:pPr>
        <w:widowControl w:val="0"/>
        <w:spacing w:line="240" w:lineRule="auto"/>
        <w:ind w:left="-283"/>
        <w:rPr>
          <w:rFonts w:ascii="Times New Roman" w:eastAsia="Times New Roman" w:hAnsi="Times New Roman" w:cs="Times New Roman"/>
          <w:sz w:val="28"/>
          <w:szCs w:val="28"/>
        </w:rPr>
      </w:pPr>
    </w:p>
    <w:p w:rsidR="004964CA" w:rsidRDefault="004964CA">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5D303C" w:rsidRDefault="005D303C">
      <w:pPr>
        <w:rPr>
          <w:lang w:val="kk-KZ"/>
        </w:rPr>
      </w:pPr>
    </w:p>
    <w:p w:rsidR="006F6136" w:rsidRDefault="006F6136" w:rsidP="006F6136">
      <w:pPr>
        <w:widowControl w:val="0"/>
        <w:autoSpaceDE w:val="0"/>
        <w:autoSpaceDN w:val="0"/>
        <w:spacing w:line="240" w:lineRule="auto"/>
        <w:ind w:right="-1151" w:hanging="284"/>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6F6136" w:rsidRDefault="006F6136" w:rsidP="006F6136">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6F6136" w:rsidRDefault="006F6136" w:rsidP="006F6136">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6F6136" w:rsidRDefault="006F6136" w:rsidP="006F6136">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Қараша   айы  2025-2026 оқу жылы. </w:t>
      </w:r>
    </w:p>
    <w:p w:rsidR="006F6136" w:rsidRPr="00523275" w:rsidRDefault="006F6136" w:rsidP="006F6136">
      <w:pPr>
        <w:widowControl w:val="0"/>
        <w:spacing w:line="240" w:lineRule="auto"/>
        <w:ind w:left="-283"/>
        <w:rPr>
          <w:rFonts w:ascii="Times New Roman" w:eastAsia="Times New Roman" w:hAnsi="Times New Roman" w:cs="Times New Roman"/>
          <w:sz w:val="28"/>
          <w:szCs w:val="28"/>
          <w:lang w:val="kk-KZ"/>
        </w:rPr>
      </w:pPr>
    </w:p>
    <w:tbl>
      <w:tblPr>
        <w:tblStyle w:val="Style10"/>
        <w:tblW w:w="988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215"/>
        <w:gridCol w:w="2250"/>
        <w:gridCol w:w="6420"/>
      </w:tblGrid>
      <w:tr w:rsidR="006F6136" w:rsidTr="00F2758A">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6F6136" w:rsidTr="00F2758A">
        <w:tc>
          <w:tcPr>
            <w:tcW w:w="12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Қараша</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 және иық белдеуіне арналған жаттығулар: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қолды жоғары, алға, жан-жаққа көтеру және түсіру (бірге немесе кезекпен);</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бір қолынан екінші қолына салу, алдына, артқа апару, басынан жоғары көтеру;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қолдарын алдына немесе басынан жоғары, артына апарып шапалақтау;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қолды алға, жан-жаққа созу, алақандарын жоғары қарату, </w:t>
            </w:r>
            <w:r>
              <w:rPr>
                <w:rFonts w:ascii="Times New Roman" w:eastAsia="Times New Roman" w:hAnsi="Times New Roman" w:cs="Times New Roman"/>
                <w:color w:val="000000"/>
                <w:sz w:val="24"/>
                <w:szCs w:val="24"/>
              </w:rPr>
              <w:lastRenderedPageBreak/>
              <w:t>қолды көтеру, түсіру, саусақтарды қозғалту, қол саусақтарын жұму және ашу.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w:t>
            </w:r>
            <w:r>
              <w:rPr>
                <w:rFonts w:ascii="Times New Roman" w:eastAsia="Times New Roman" w:hAnsi="Times New Roman" w:cs="Times New Roman"/>
                <w:color w:val="000000"/>
                <w:sz w:val="24"/>
                <w:szCs w:val="24"/>
              </w:rPr>
              <w:lastRenderedPageBreak/>
              <w:t>Ересектің көмегімен шынықтыру тәсілдерін орындау дағдыларын қалыптастыру. Тыныс алу жаттығуларын жасау.</w:t>
            </w:r>
          </w:p>
        </w:tc>
      </w:tr>
      <w:tr w:rsidR="006F6136" w:rsidTr="00F2758A">
        <w:trPr>
          <w:trHeight w:val="280"/>
        </w:trPr>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6F6136" w:rsidTr="00F2758A">
        <w:trPr>
          <w:trHeight w:val="200"/>
        </w:trPr>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hAnsi="Times New Roman" w:cs="Times New Roman"/>
                <w:color w:val="000000"/>
                <w:sz w:val="24"/>
                <w:szCs w:val="24"/>
              </w:rPr>
            </w:pP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айтылған сөзді, пікірді түсінуін қалыптастыру, алдын ала үйретілген сөйлеу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үлгілерін есте сақтап, әңгімелесе білуге баулу.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w:t>
            </w:r>
            <w:r>
              <w:rPr>
                <w:rFonts w:ascii="Times New Roman" w:eastAsia="Times New Roman" w:hAnsi="Times New Roman" w:cs="Times New Roman"/>
                <w:color w:val="000000"/>
                <w:sz w:val="24"/>
                <w:szCs w:val="24"/>
              </w:rPr>
              <w:lastRenderedPageBreak/>
              <w:t>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қазақ халқының өнер туындыларымен, сәндік-қолданбалы </w:t>
            </w:r>
            <w:r>
              <w:rPr>
                <w:rFonts w:ascii="Times New Roman" w:eastAsia="Times New Roman" w:hAnsi="Times New Roman" w:cs="Times New Roman"/>
                <w:color w:val="000000"/>
                <w:sz w:val="24"/>
                <w:szCs w:val="24"/>
              </w:rPr>
              <w:lastRenderedPageBreak/>
              <w:t>өнерімен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Кесектерді алақандарының арасында домалату, есу, жаю тәсілдері арқылы заттарды мүсіндеу (ыдыстар, ойыншықтар).</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6F6136" w:rsidTr="00F2758A">
        <w:tc>
          <w:tcPr>
            <w:tcW w:w="12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spacing w:line="240" w:lineRule="auto"/>
              <w:rPr>
                <w:rFonts w:ascii="Times New Roman" w:eastAsia="Times New Roman" w:hAnsi="Times New Roman" w:cs="Times New Roman"/>
                <w:color w:val="000000"/>
                <w:sz w:val="24"/>
                <w:szCs w:val="24"/>
              </w:rPr>
            </w:pP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F6136" w:rsidRDefault="006F6136"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4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Ж.Колодуб «Түлкі вальсі»; П.Попатенко «Машина»; К.Черни «Қояндар»; Ж.Тұрсынбаев, Е.Өтетілеуұлы «Бесік жыры».</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Г.Абдрахманова «Күз»; Б.Қыдырбек, А. Асылбек «Доп»; Б.Дәлденбай «Қоңыр аю қорбаңбай»; К.Қуатбаев, О.Әубәкіров «Кәне, қызық ойын бар».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Э.Парлов "Марш", Ф. Ф. Надененко "Марш"; Е.Арне «Адыммен айналу», Б.Бейсенова "Мен ауылға барамын".</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6F6136" w:rsidRDefault="006F6136"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5D303C" w:rsidRDefault="005D303C">
      <w:pPr>
        <w:rPr>
          <w:lang w:val="kk-KZ"/>
        </w:rPr>
      </w:pPr>
    </w:p>
    <w:p w:rsidR="00F2758A" w:rsidRDefault="00F2758A" w:rsidP="00F2758A">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rsidP="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rsidP="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rsidP="00F2758A">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Желтоқсан  айы  2025-2026 оқу жылы </w:t>
      </w:r>
    </w:p>
    <w:p w:rsidR="00F2758A" w:rsidRDefault="00F2758A" w:rsidP="00F2758A">
      <w:pPr>
        <w:ind w:leftChars="-134" w:left="-295" w:firstLineChars="9" w:firstLine="22"/>
        <w:rPr>
          <w:rFonts w:ascii="Times New Roman" w:eastAsia="Times New Roman" w:hAnsi="Times New Roman" w:cs="Times New Roman"/>
          <w:sz w:val="24"/>
          <w:szCs w:val="24"/>
          <w:lang w:val="kk-KZ"/>
        </w:rPr>
      </w:pPr>
    </w:p>
    <w:tbl>
      <w:tblPr>
        <w:tblStyle w:val="Style10"/>
        <w:tblW w:w="9900" w:type="dxa"/>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589"/>
        <w:gridCol w:w="2416"/>
        <w:gridCol w:w="5895"/>
      </w:tblGrid>
      <w:tr w:rsidR="00F2758A" w:rsidTr="00F2758A">
        <w:tc>
          <w:tcPr>
            <w:tcW w:w="158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rsidTr="00F2758A">
        <w:tc>
          <w:tcPr>
            <w:tcW w:w="1589"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Желтоқсан</w:t>
            </w: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Кеудеге арналған жаттығулар:</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допты бір-біріне басынан жоғары (артқа және алға) беру, жан-жаққа (солға- оңға) бұрылу;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солға, оңға бұрылу (отырған қалыпта);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көтеру және түсіру, аяқтарды қозғалту (шалқасынан жатқан қалыпта);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rsidTr="00F2758A">
        <w:trPr>
          <w:trHeight w:val="280"/>
        </w:trPr>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F2758A" w:rsidTr="00F2758A">
        <w:trPr>
          <w:trHeight w:val="200"/>
        </w:trPr>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hAnsi="Times New Roman" w:cs="Times New Roman"/>
                <w:color w:val="000000"/>
                <w:sz w:val="24"/>
                <w:szCs w:val="24"/>
              </w:rPr>
            </w:pP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айтылған сөзді, пікірді түсінуін қалыптастыру, алдын ала үйретілген сөйлеу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үлгілерін есте сақтап, әңгімелесе білуге баулу.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Шама.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Кесектерді алақандарының арасында домалату, есу, жаю тәсілдері арқылы заттарды мүсіндеу (ыдыстар, ойыншықтар).</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F2758A" w:rsidT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rsidP="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В.Красева «Қыс»; С.Қалиев, Д.Омаров «Елтаңбасы елімнің»; К.Қуатбаев «Жасыл шырша жанында»; Е.Тиличеева «Шыршамызға арнаймыз».</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К.Қуатбаев, К.Шалқаров «Қыс әні»; Е.Құсайынов «Сәби қуанышы»;Г.Абдрахманова «Билейміз Аяз атамен»; К.Қуатбаев «Жасыл шырша жанында».</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М.Старокадомский «Қысқы би»; «Етіктер» (Пр 57); М.Зацепина «Сақиналармен би».</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rsidP="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rsidP="00F2758A"/>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
          <w:sz w:val="28"/>
          <w:szCs w:val="28"/>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Желтоқсан  айы  2025-2026 оқу жылы </w:t>
      </w:r>
    </w:p>
    <w:p w:rsidR="00F2758A" w:rsidRDefault="00F2758A" w:rsidP="00F2758A">
      <w:pPr>
        <w:ind w:leftChars="-134" w:left="-295" w:firstLineChars="9" w:firstLine="22"/>
        <w:rPr>
          <w:rFonts w:ascii="Times New Roman" w:eastAsia="Times New Roman" w:hAnsi="Times New Roman" w:cs="Times New Roman"/>
          <w:sz w:val="24"/>
          <w:szCs w:val="24"/>
          <w:lang w:val="kk-KZ"/>
        </w:rPr>
      </w:pPr>
    </w:p>
    <w:tbl>
      <w:tblPr>
        <w:tblStyle w:val="Style10"/>
        <w:tblW w:w="9900" w:type="dxa"/>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589"/>
        <w:gridCol w:w="2416"/>
        <w:gridCol w:w="5895"/>
      </w:tblGrid>
      <w:tr w:rsidR="00F2758A">
        <w:tc>
          <w:tcPr>
            <w:tcW w:w="158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589"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Желтоқсан</w:t>
            </w: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Кеудеге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допты бір-біріне басынан жоғары (артқа және алға) беру, жан-жаққа (солға- оңға) бұрылу;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солға, оңға бұрылу (отырған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көтеру және түсіру, аяқтарды қозғалту (шалқасынан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F2758A">
        <w:trPr>
          <w:trHeight w:val="200"/>
        </w:trPr>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айтылған сөзді, пікірді түсінуін қалыптастыру, алдын ала үйретілген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үлгілерін есте сақтап, әңгімелесе білуге баулу.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Шама.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Кесектерді алақандарының арасында домалату, есу, жаю тәсілдері арқылы заттарды мүсіндеу (ыдыстар, ойыншықтар).</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F2758A">
        <w:tc>
          <w:tcPr>
            <w:tcW w:w="1589"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58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В.Красева «Қыс»; С.Қалиев, Д.Омаров «Елтаңбасы елімнің»; К.Қуатбаев «Жасыл шырша жанында»; Е.Тиличеева «Шыршамызға арнаймыз».</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К.Қуатбаев, К.Шалқаров «Қыс әні»; Е.Құсайынов «Сәби қуанышы»;Г.Абдрахманова «Билейміз Аяз атамен»; К.Қуатбаев «Жасыл шырша жанында».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М.Старокадомский «Қысқы би»; «Етіктер» (Пр 57); М.Зацепина «Сақиналармен би».</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6F6136" w:rsidRDefault="006F6136">
      <w:pPr>
        <w:rPr>
          <w:lang w:val="kk-KZ"/>
        </w:rPr>
      </w:pPr>
    </w:p>
    <w:p w:rsidR="00F2758A" w:rsidRDefault="00F2758A">
      <w:pPr>
        <w:rPr>
          <w:lang w:val="kk-KZ"/>
        </w:rPr>
      </w:pPr>
    </w:p>
    <w:p w:rsidR="00F2758A" w:rsidRDefault="00F2758A">
      <w:pPr>
        <w:spacing w:line="240" w:lineRule="auto"/>
        <w:rPr>
          <w:lang w:val="kk-KZ"/>
        </w:rPr>
      </w:pPr>
      <w:r>
        <w:rPr>
          <w:lang w:val="kk-KZ"/>
        </w:rPr>
        <w:br w:type="page"/>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z w:val="24"/>
          <w:szCs w:val="24"/>
          <w:lang w:val="kk-KZ"/>
        </w:rPr>
      </w:pPr>
      <w:r w:rsidRPr="00F2758A">
        <w:rPr>
          <w:rFonts w:ascii="Times New Roman" w:eastAsia="Times New Roman" w:hAnsi="Times New Roman" w:cs="Times New Roman"/>
          <w:b/>
          <w:sz w:val="28"/>
          <w:szCs w:val="28"/>
          <w:lang w:val="kk-KZ"/>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rsidP="00F2758A">
      <w:pPr>
        <w:widowControl w:val="0"/>
        <w:autoSpaceDE w:val="0"/>
        <w:autoSpaceDN w:val="0"/>
        <w:spacing w:line="240" w:lineRule="auto"/>
        <w:ind w:leftChars="-90" w:left="-99" w:right="-1151" w:hangingChars="41" w:hanging="99"/>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rsidP="00F2758A">
      <w:pPr>
        <w:ind w:leftChars="-134" w:left="-295" w:firstLineChars="31" w:firstLine="75"/>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Қаңтар  айы  2025-2026 оқу жылы</w:t>
      </w:r>
    </w:p>
    <w:p w:rsidR="00F2758A" w:rsidRPr="00F2758A" w:rsidRDefault="00F2758A">
      <w:pPr>
        <w:widowControl w:val="0"/>
        <w:spacing w:line="240" w:lineRule="auto"/>
        <w:ind w:left="-283"/>
        <w:rPr>
          <w:rFonts w:ascii="Times New Roman" w:eastAsia="Times New Roman" w:hAnsi="Times New Roman" w:cs="Times New Roman"/>
          <w:sz w:val="28"/>
          <w:szCs w:val="28"/>
          <w:lang w:val="kk-KZ"/>
        </w:rPr>
      </w:pPr>
    </w:p>
    <w:tbl>
      <w:tblPr>
        <w:tblStyle w:val="Style10"/>
        <w:tblW w:w="1007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315"/>
        <w:gridCol w:w="2190"/>
        <w:gridCol w:w="6570"/>
      </w:tblGrid>
      <w:tr w:rsidR="00F2758A">
        <w:tc>
          <w:tcPr>
            <w:tcW w:w="13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3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Қаңтар</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Кеудеге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допты бір-біріне басынан жоғары (артқа және алға) беру, жан-жаққа (солға- оңға) бұрылу;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солға, оңға бұрылу (отырған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көтеру және түсіру, аяқтарды қозғалту (шалқасынан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Дербес қимыл белсенділігі.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Қимылдарды орындауда балалардың дербестігін, белсенділігі мен шығармашылығын дамыту.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F2758A">
        <w:trPr>
          <w:trHeight w:val="200"/>
        </w:trPr>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байланыстырып, сөз тіркестерін құрастыруға (зат есім және сын есім, зат есім және етістік)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Шама.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Бірнеше бөліктерді қосу, қысу, біріктіру арқылы өсімдіктерді және жануарларды мүсіндеу дағдыларын қалыптастыру.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Жапсыруда табиғи материалдарды және қағазды түрлендіру әдістерін (жырту, умаждау, бүктеу, қатпарлау)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Құрастырған құрылыспен сюжетті ойыншықтарды қолданып ойнату.</w:t>
            </w:r>
          </w:p>
        </w:tc>
      </w:tr>
      <w:tr w:rsidR="00F2758A">
        <w:tc>
          <w:tcPr>
            <w:tcW w:w="13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5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«Дыбысты біл» шығармасы ("Шулар" сериясы); "В.Волков «Қырсық бөпе»; Д.Ботбаев, А.Асылбек «Қасқыр»; В. Герчик «Торғай».</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К.Қуатбаев, К.Шалқаров «Қыс әні»; К.Қуатбаев, Қ.Ыдырысов «Ақша қар»; Б.Дәлденбай, А.Асылбек «Аю», «Түлкі»; А. Райымқұлова «Торғай әні».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Т.Вилькорейская «Ренжістік-татуластық»; "Ламбада"; "Қасықтармен би".</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F2758A" w:rsidRDefault="00F2758A">
      <w:pPr>
        <w:rPr>
          <w:lang w:val="kk-KZ"/>
        </w:rPr>
      </w:pPr>
    </w:p>
    <w:p w:rsidR="00F2758A" w:rsidRDefault="00F2758A">
      <w:pPr>
        <w:rPr>
          <w:lang w:val="kk-KZ"/>
        </w:rPr>
      </w:pPr>
    </w:p>
    <w:p w:rsidR="00F2758A" w:rsidRDefault="00F2758A">
      <w:pPr>
        <w:rPr>
          <w:lang w:val="kk-KZ"/>
        </w:rPr>
      </w:pPr>
    </w:p>
    <w:p w:rsidR="00F2758A" w:rsidRDefault="00F2758A">
      <w:pPr>
        <w:rPr>
          <w:lang w:val="kk-KZ"/>
        </w:rPr>
      </w:pPr>
    </w:p>
    <w:p w:rsidR="00F2758A" w:rsidRDefault="00F2758A">
      <w:pPr>
        <w:rPr>
          <w:lang w:val="kk-KZ"/>
        </w:rPr>
      </w:pPr>
    </w:p>
    <w:p w:rsidR="00F2758A" w:rsidRDefault="00F2758A">
      <w:pPr>
        <w:rPr>
          <w:lang w:val="kk-KZ"/>
        </w:rPr>
      </w:pP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Cs/>
          <w:sz w:val="24"/>
          <w:szCs w:val="24"/>
          <w:lang w:val="kk-KZ"/>
        </w:rPr>
      </w:pPr>
      <w:r w:rsidRPr="00F2758A">
        <w:rPr>
          <w:rFonts w:ascii="Times New Roman" w:eastAsia="Times New Roman" w:hAnsi="Times New Roman" w:cs="Times New Roman"/>
          <w:b/>
          <w:sz w:val="28"/>
          <w:szCs w:val="28"/>
          <w:lang w:val="kk-KZ"/>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1" w:right="-1151" w:hangingChars="91" w:hanging="219"/>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rsidP="00F2758A">
      <w:pPr>
        <w:ind w:leftChars="-134" w:left="-295" w:firstLineChars="31" w:firstLine="75"/>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Ақпан айы  2025-2026 оқу жылы</w:t>
      </w:r>
    </w:p>
    <w:p w:rsidR="00F2758A" w:rsidRPr="00F2758A" w:rsidRDefault="00F2758A">
      <w:pPr>
        <w:widowControl w:val="0"/>
        <w:spacing w:line="240" w:lineRule="auto"/>
        <w:ind w:left="-283"/>
        <w:rPr>
          <w:rFonts w:ascii="Times New Roman" w:eastAsia="Times New Roman" w:hAnsi="Times New Roman" w:cs="Times New Roman"/>
          <w:sz w:val="28"/>
          <w:szCs w:val="28"/>
          <w:lang w:val="kk-KZ"/>
        </w:rPr>
      </w:pPr>
    </w:p>
    <w:tbl>
      <w:tblPr>
        <w:tblStyle w:val="Style10"/>
        <w:tblW w:w="99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210"/>
        <w:gridCol w:w="2280"/>
        <w:gridCol w:w="6450"/>
      </w:tblGrid>
      <w:tr w:rsidR="00F2758A">
        <w:tc>
          <w:tcPr>
            <w:tcW w:w="121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2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Ақпан</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Кеудеге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допты бір-біріне басынан жоғары (артқа және алға) беру, жан-жаққа (солға- оңға) бұрылу;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солға, оңға бұрылу (отырған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көтеру және түсіру, аяқтарды қозғалту (шалқасынан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Спорттық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F2758A">
        <w:trPr>
          <w:trHeight w:val="200"/>
        </w:trPr>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байланыстырып, сөз тіркестерін құрастыруға (зат есім және сын есім, зат есім және етістік)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 мен заттарды қарастыра отырып, сұрақтарға жауап беруге, оларды жай сөйлемдермен сипаттап айтып беруге баулу.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Шама.</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Бірнеше бөліктерді қосу, қысу, біріктіру арқылы өсімдіктерді және жануарларды мүсіндеу дағдыларын қалыптастыру.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Жапсыруда табиғи материалдарды және қағазды түрлендіру әдістерін (жырту, умаждау, бүктеу, қатпарлау) қолдану.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F2758A">
        <w:tc>
          <w:tcPr>
            <w:tcW w:w="12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4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Pr>
                <w:rFonts w:ascii="Times New Roman" w:eastAsia="Times New Roman" w:hAnsi="Times New Roman" w:cs="Times New Roman"/>
                <w:color w:val="000000"/>
                <w:sz w:val="24"/>
                <w:szCs w:val="24"/>
              </w:rPr>
              <w:br/>
              <w:t>Б.Бейсенова «Тұлпарым»; Т. Попатенко «Машина»; И.Нүсіпбаев «Кір қуыршақ»; В. Шаинский «Күлкі».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color w:val="000000"/>
                <w:sz w:val="24"/>
                <w:szCs w:val="24"/>
              </w:rPr>
              <w:br/>
              <w:t>Б. Ғизатов «Төлдер»; Е. Нұрбек "Жүргізуші"; К.Қуатбаев "Кәне, қызық ойын бар"; Б.Бейсенова "Ата-ананы тыңдаймыз".</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color w:val="000000"/>
                <w:sz w:val="24"/>
                <w:szCs w:val="24"/>
              </w:rPr>
              <w:br/>
              <w:t>С. Прокофьева «Марш», «Тауықтар» биі (қытай әуені); Н. Лысенко «Қуыршақтармен би»; «Кір жуу» биі.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F2758A" w:rsidRDefault="00F2758A">
      <w:pPr>
        <w:rPr>
          <w:lang w:val="kk-KZ"/>
        </w:rPr>
      </w:pPr>
    </w:p>
    <w:p w:rsidR="00F2758A" w:rsidRDefault="00F2758A">
      <w:pPr>
        <w:spacing w:line="240" w:lineRule="auto"/>
        <w:rPr>
          <w:lang w:val="kk-KZ"/>
        </w:rPr>
      </w:pPr>
      <w:r>
        <w:rPr>
          <w:lang w:val="kk-KZ"/>
        </w:rPr>
        <w:br w:type="page"/>
      </w: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Cs/>
          <w:sz w:val="24"/>
          <w:szCs w:val="24"/>
          <w:lang w:val="kk-KZ"/>
        </w:rPr>
      </w:pPr>
      <w:r w:rsidRPr="00F2758A">
        <w:rPr>
          <w:rFonts w:ascii="Times New Roman" w:eastAsia="Times New Roman" w:hAnsi="Times New Roman" w:cs="Times New Roman"/>
          <w:b/>
          <w:sz w:val="28"/>
          <w:szCs w:val="28"/>
          <w:lang w:val="kk-KZ"/>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Наурыз  айы  2025-2026 оқу жылы </w:t>
      </w:r>
    </w:p>
    <w:p w:rsidR="00F2758A" w:rsidRPr="00F2758A" w:rsidRDefault="00F2758A">
      <w:pPr>
        <w:widowControl w:val="0"/>
        <w:spacing w:line="240" w:lineRule="auto"/>
        <w:ind w:left="-283"/>
        <w:rPr>
          <w:rFonts w:ascii="Times New Roman" w:eastAsia="Times New Roman" w:hAnsi="Times New Roman" w:cs="Times New Roman"/>
          <w:sz w:val="28"/>
          <w:szCs w:val="28"/>
          <w:lang w:val="kk-KZ"/>
        </w:rPr>
      </w:pPr>
    </w:p>
    <w:tbl>
      <w:tblPr>
        <w:tblStyle w:val="Style10"/>
        <w:tblW w:w="9900"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500"/>
        <w:gridCol w:w="2340"/>
        <w:gridCol w:w="6060"/>
      </w:tblGrid>
      <w:tr w:rsidR="00F2758A">
        <w:tc>
          <w:tcPr>
            <w:tcW w:w="15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5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Наурыз</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Аяққа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аяқтың ұшына көтерілу, аяқты алға қарай қою, аяқты жан-жаққа, артқа қою;</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қолдарды алға созып, жартылай отыру, тізені қолмен ұстап, басты төмен иіп, кезекпен тізені бүгіп, аяқты көтеру;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F2758A">
        <w:trPr>
          <w:trHeight w:val="200"/>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байланыстырып, сөз тіркестерін құрастыруға (зат есім және сын есім, зат есім және етістік)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 мен заттарды қарастыра отырып, сұрақтарға жауап беруге, оларды жай сөйлемдермен сипаттап айтып беруге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Геометриялық фигуралар.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ою-өрнектерінің қарапайым элементтерін қайталап салуға баулу.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F2758A">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Н.Тілендиев «Құттықтаймын мама, туған күніңмен!»; И.Нүсіпбаев «Дос болайық бәріміз»; А.Сағымбайқызы «Бесік»; «Ақсақ құлан» (халық күйі).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Бейсенова «Анажаным»; Н.Тілендиев «Құттықтаймын мама, туған күніңмен!»; Б.Бейсенова «Наурыз-көктем»; Б.Бейсенова "Нұрлы көктем".</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 Раухвергер «Әуе шарларымен би», А. Чугайкина «Алаңқайдағы көжектер биі»; А.Тоқсанбаев «Биге шақыру»; «Қара жорға» (қазақ халық биі).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F2758A" w:rsidRDefault="00F2758A"/>
    <w:p w:rsidR="00F2758A" w:rsidRDefault="00F2758A">
      <w:pPr>
        <w:spacing w:line="240" w:lineRule="auto"/>
      </w:pPr>
      <w:r>
        <w:br w:type="page"/>
      </w:r>
    </w:p>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pPr>
        <w:ind w:leftChars="-134" w:left="-295" w:firstLineChars="9" w:firstLine="2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Сәуір   айы  2025-2026 оқу  жылы. </w:t>
      </w:r>
    </w:p>
    <w:p w:rsidR="00F2758A" w:rsidRPr="00F2758A" w:rsidRDefault="00F2758A">
      <w:pPr>
        <w:widowControl w:val="0"/>
        <w:spacing w:line="240" w:lineRule="auto"/>
        <w:ind w:left="-283"/>
        <w:rPr>
          <w:rFonts w:ascii="Times New Roman" w:eastAsia="Times New Roman" w:hAnsi="Times New Roman" w:cs="Times New Roman"/>
          <w:sz w:val="28"/>
          <w:szCs w:val="28"/>
          <w:lang w:val="kk-KZ"/>
        </w:rPr>
      </w:pPr>
    </w:p>
    <w:tbl>
      <w:tblPr>
        <w:tblStyle w:val="Style10"/>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480"/>
        <w:gridCol w:w="2415"/>
        <w:gridCol w:w="6245"/>
      </w:tblGrid>
      <w:tr w:rsidR="00F2758A">
        <w:tc>
          <w:tcPr>
            <w:tcW w:w="148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4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Сәуір</w:t>
            </w: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Аяққа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аяқтың ұшына көтерілу, аяқты алға қарай қою, аяқты жан-жаққа, артқа қою;</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қолдарды алға созып, жартылай отыру, тізені қолмен ұстап, басты төмен иіп, кезекпен тізені бүгіп, аяқты көтеру;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жетілдіру, тамақтану, жуыну кезінде қарапайым мінез-құлық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w:t>
            </w:r>
            <w:r>
              <w:rPr>
                <w:rFonts w:ascii="Times New Roman" w:eastAsia="Times New Roman" w:hAnsi="Times New Roman" w:cs="Times New Roman"/>
                <w:color w:val="000000"/>
                <w:sz w:val="24"/>
                <w:szCs w:val="24"/>
                <w:lang w:val="kk-KZ"/>
              </w:rPr>
              <w:t>ке</w:t>
            </w:r>
            <w:r>
              <w:rPr>
                <w:rFonts w:ascii="Times New Roman" w:eastAsia="Times New Roman" w:hAnsi="Times New Roman" w:cs="Times New Roman"/>
                <w:color w:val="000000"/>
                <w:sz w:val="24"/>
                <w:szCs w:val="24"/>
              </w:rPr>
              <w:t>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F2758A">
        <w:trPr>
          <w:trHeight w:val="200"/>
        </w:trPr>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байланыстырып, сөз тіркестерін құрастыруға (зат есім және сын есім, зат есім және етістік)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 мен заттарды қарастыра отырып, сұрақтарға жауап беруге, оларды жай сөйлемдермен сипаттап айтып беруге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Кеңістікті бағдарлау.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Жеке жұмыстарын ұжымдық композицияларға біріктіру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барысында қауіпсіздікті сақтауға, ұқыпты болуға баулу.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F2758A">
        <w:tc>
          <w:tcPr>
            <w:tcW w:w="148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24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r>
              <w:rPr>
                <w:rFonts w:ascii="Times New Roman" w:eastAsia="Times New Roman" w:hAnsi="Times New Roman" w:cs="Times New Roman"/>
                <w:color w:val="000000"/>
                <w:sz w:val="24"/>
                <w:szCs w:val="24"/>
              </w:rPr>
              <w:br/>
              <w:t>Е.Тиличеева «Ұшақ»; Е.Тиличеева «Күннің де достары бар"; В. Моцарт «Қоңыраулар сыңғыры».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color w:val="000000"/>
                <w:sz w:val="24"/>
                <w:szCs w:val="24"/>
              </w:rPr>
              <w:br/>
              <w:t>Б.Бейсенова «Жау, жау, жаңбыр»; Б.Бейсенова «Туған елім»; Б. Бейсенова «Көктем келді»; И. Нүсіпбаев «Дос болайық бәріміз».</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color w:val="000000"/>
                <w:sz w:val="24"/>
                <w:szCs w:val="24"/>
              </w:rPr>
              <w:br/>
              <w:t>М. Раухвергер  «Әуе шарларымен би»; Е. Обухова «Қуыршақ»; Б.Сметана «Полька»; «Қолды көрсет» латыш халық полькасы; В. Моцарт «Қоңыраулар сыңғыры».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F2758A" w:rsidRDefault="00F2758A" w:rsidP="00F2758A">
      <w:pPr>
        <w:widowControl w:val="0"/>
        <w:autoSpaceDE w:val="0"/>
        <w:autoSpaceDN w:val="0"/>
        <w:spacing w:line="240" w:lineRule="auto"/>
        <w:ind w:leftChars="-100" w:left="-220" w:right="-1151" w:firstLineChars="92" w:firstLine="259"/>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ортаңғы тобы</w:t>
      </w:r>
    </w:p>
    <w:p w:rsidR="00F2758A" w:rsidRDefault="00F2758A">
      <w:pPr>
        <w:widowControl w:val="0"/>
        <w:autoSpaceDE w:val="0"/>
        <w:autoSpaceDN w:val="0"/>
        <w:spacing w:line="240" w:lineRule="auto"/>
        <w:ind w:leftChars="-100" w:left="-220"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Балалардың жасы: </w:t>
      </w:r>
      <w:r>
        <w:rPr>
          <w:rFonts w:ascii="Times New Roman" w:eastAsia="Times New Roman" w:hAnsi="Times New Roman" w:cs="Times New Roman"/>
          <w:sz w:val="24"/>
          <w:szCs w:val="24"/>
          <w:lang w:val="kk-KZ"/>
        </w:rPr>
        <w:t>3 жастағы</w:t>
      </w:r>
    </w:p>
    <w:p w:rsidR="00F2758A" w:rsidRDefault="00F2758A" w:rsidP="00F2758A">
      <w:pPr>
        <w:ind w:leftChars="-134" w:left="-295" w:firstLineChars="31" w:firstLine="75"/>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Мамыр  айы  2025-2026 оқу жылы </w:t>
      </w:r>
    </w:p>
    <w:p w:rsidR="00F2758A" w:rsidRPr="00F2758A" w:rsidRDefault="00F2758A">
      <w:pPr>
        <w:widowControl w:val="0"/>
        <w:spacing w:line="240" w:lineRule="auto"/>
        <w:ind w:left="-283"/>
        <w:rPr>
          <w:rFonts w:ascii="Times New Roman" w:eastAsia="Times New Roman" w:hAnsi="Times New Roman" w:cs="Times New Roman"/>
          <w:sz w:val="28"/>
          <w:szCs w:val="28"/>
          <w:lang w:val="kk-KZ"/>
        </w:rPr>
      </w:pPr>
    </w:p>
    <w:tbl>
      <w:tblPr>
        <w:tblStyle w:val="Style10"/>
        <w:tblW w:w="100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095"/>
        <w:gridCol w:w="2220"/>
        <w:gridCol w:w="6700"/>
      </w:tblGrid>
      <w:tr w:rsidR="00F2758A">
        <w:tc>
          <w:tcPr>
            <w:tcW w:w="10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Айы</w:t>
            </w: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spacing w:line="240" w:lineRule="auto"/>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Ұйымдастырылған іс-әрекеттің міндеттері</w:t>
            </w:r>
          </w:p>
        </w:tc>
      </w:tr>
      <w:tr w:rsidR="00F2758A">
        <w:tc>
          <w:tcPr>
            <w:tcW w:w="109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Мамыр</w:t>
            </w: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тәрбиесі</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жаттығуларын орындауға қызығушылықтарын ояту;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қимылдарды белсенді орындауды дамыту және қимылдарды үйлестіру, дене жаттығуларына қызығушылыққа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денсаулықты нығайтуға ықпал ететін дене сапаларын: ептілік пен шапшаңдықты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қимылды ойындарды бірге ойнауға, өзара оң қарымқатынас жасауға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спорттық жабдықтарды қолдануда қауіпсіздікті қамтамасыз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Ырғақтық жаттығулар. Таныс, бұрын үйренген жаттығуларды және қимылдарды музыканың сүйемелдеуімен орындау.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дамытушы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Аяққа арналған жаттығулар: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аяқтың ұшына көтерілу, аяқты алға қарай қою, аяқты жан-жаққа, артқа қою;</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қолдарды алға созып, жартылай отыру, тізені қолмен ұстап, басты төмен иіп, кезекпен тізені бүгіп, аяқты көтеру;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Мәдени-гигиеналық дағдыларды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Салауатты өмір салты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Сауықтыру-шынықтыру шаралары.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2758A">
        <w:trPr>
          <w:trHeight w:val="280"/>
        </w:trPr>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дамыту және көркем әдебиет</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 бетінше сөйлеуге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бір-бірімен сөйлесуіне жағдай жасау;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әрбір баланың қызығушылығына мән беру, сұрақтарына жауап беру, жеке сөйлесу.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F2758A">
        <w:trPr>
          <w:trHeight w:val="200"/>
        </w:trPr>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hAnsi="Times New Roman" w:cs="Times New Roman"/>
                <w:color w:val="000000"/>
                <w:sz w:val="24"/>
                <w:szCs w:val="24"/>
              </w:rPr>
            </w:pP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шешендікке, әдеби тілде сөйлеуге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халық ауыз әдебиеті шығармаларымен, салт-дәстүрлерімен, мәдениетімен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тақпақтар мен шағын өлеңдерді жатқа айтуға үйрету.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артикуляциялық және дауыс аппаратының, есту қабілетінің дамуына ықпал 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қарым-қатынас мәдениетіне, көркем қабылдау мен эстетикалық талғамға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дамытушы орта.</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Сөйлеудің дыбыстық мәдениеті.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Сөздік қор.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Тілдің грамматикалық құрылымы.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байланыстырып, сөз тіркестерін құрастыруға (зат есім және сын есім, зат есім және етістік)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Байланыстырып сөйлеу.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 мен заттарды қарастыра отырып, сұрақтарға жауап беруге, оларды жай сөйлемдермен сипаттап айтып беруге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математикалық ұғымдарды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бақылау арқылы қоршаған орта заттарының санын, пішінін, шамасын, олардың кеңістікте орналасуын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зерттеуге қызығушылықты ояту, жаңаны тануға, өзіне сенімділікке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командада жұмыс істей білуге дағдыландыру;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көрнекі-қимылдық ойлауды және шығармашылық қиялдауды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Уақытты бағдарлау.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Қарама-қарсы тәулік бөліктерін бағдарлау: күндіз-түнде, таңертең-кешке.</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әлеммен таныстыру</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қоршаған ортадағы заттардың атауларымен және олардың міндеттерімен таныстыру, таныс заттарды ажыратуға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еңбектің нәтижесіне құрметпен қарауға тәрбиелеу, көмек көрсету ниеттерін қолдау;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байыту;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табиғатта қауіпсіздікті сақтау (саңырауқұлақтар мен жидектер жемеу, жануарларға тиіспеу);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құлаққа, мұрынға тықпау);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табиғатқа сүйіспеншілікке және қамқорлық жасауға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өнеріне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мен оның нәтижесіне эмоционалды жағымды қарым қатынас орнату;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бейнелеу әрекеті барысында қауіпсіздікті сақтауға және еңбекқорлыққа, ұқыптылыққа баулу.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Құмға таяқшалармен, асфальтқа бормен, өз бетінше ойдан сурет салуға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салуда қауіпсіздікті сақтауға, ұқыптылыққа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Жеке жұмыстарын ұжымдық композицияларға біріктіру дағдыларын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барысында қауіпсіздікті сақтауға, ұқыпты болуға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 барысында қауіпсіздік техникасы ережелерін сақтауға, ұқыпты болуға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Ойнап болғаннан кейін бөлшектерді жинауға, қауіпсіздік техникасы ережелерін сақтауға, ұқыптылыққа баулу.</w:t>
            </w:r>
          </w:p>
        </w:tc>
      </w:tr>
      <w:tr w:rsidR="00F2758A">
        <w:tc>
          <w:tcPr>
            <w:tcW w:w="10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spacing w:line="240" w:lineRule="auto"/>
              <w:rPr>
                <w:rFonts w:ascii="Times New Roman" w:eastAsia="Times New Roman" w:hAnsi="Times New Roman" w:cs="Times New Roman"/>
                <w:color w:val="000000"/>
                <w:sz w:val="24"/>
                <w:szCs w:val="24"/>
              </w:rPr>
            </w:pPr>
          </w:p>
        </w:tc>
        <w:tc>
          <w:tcPr>
            <w:tcW w:w="22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758A" w:rsidRDefault="00F2758A">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67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музыкаға қызығушылықты қалыптастыру, шығармашылық ойлауы мен қиялдауын дамыту;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өнер туындыларымен, сәндік-қолданбалы өнерімен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туындыларына, қоршаған шынайы әлемнің эстетикалық жағына қызығушылықты тәрбиелеу.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эмоционалды көңіл-күймен қабылдауға баулу. Музыкалық</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жанрлар: ән, би, маршпен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тыңдау.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eastAsia="Times New Roman" w:hAnsi="Times New Roman" w:cs="Times New Roman"/>
                <w:color w:val="000000"/>
                <w:sz w:val="24"/>
                <w:szCs w:val="24"/>
              </w:rPr>
              <w:br/>
              <w:t>Д. Кабалевский «Сайқымазақтар»; Г. Лобачев «Жаңбыр»; «Камажай» қазақ халық әні; Б.Бейсенова «Тәрбиеші».</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Түрлі сипаттағы әндердің мазмұны мен көңіл күйін қабылдай білуді қалыптастыру; әннің мазмұнын түсіну.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аспапта орындалған әндерді тыңдауға, оларды есте сақтауға және білуге; шығарманы соңына дейін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 иллюстрациялармен салыстыра білуді қалыптастыру.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аспаптарының, музыкалық ойыншықтардың дыбысталуын ажыратуға үйрету; оларды атай білу.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Ересектердің орындауындағы және аудио-бейнежазбадан музыка тыңдауға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шығарманың көркем құралдарын: дауысы (ақырын-қатты), қарқыны (жылдам-баяу), көңіл-күйі (мұңды, көңілді ) байқауға үйрету.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eastAsia="Times New Roman" w:hAnsi="Times New Roman" w:cs="Times New Roman"/>
                <w:color w:val="000000"/>
                <w:sz w:val="24"/>
                <w:szCs w:val="24"/>
              </w:rPr>
              <w:br/>
              <w:t>Ж. Тезекбаев «Жеңіс күнін тойлаймыз»; М. Арынбаев «Топ-топ балақан»; Б.Бейсенова «Жау, жау, жаңбыр»; Н.Әлімқұлов «Ойыншықтар».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Музыкалық-ырғақтық қозғалыстар.</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color w:val="000000"/>
                <w:sz w:val="24"/>
                <w:szCs w:val="24"/>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eastAsia="Times New Roman" w:hAnsi="Times New Roman" w:cs="Times New Roman"/>
                <w:color w:val="000000"/>
                <w:sz w:val="24"/>
                <w:szCs w:val="24"/>
              </w:rPr>
              <w:b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аспаптарында ойнау.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F2758A" w:rsidRDefault="00F2758A">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2758A" w:rsidRDefault="00F2758A"/>
    <w:p w:rsidR="00F2758A" w:rsidRPr="00F2758A" w:rsidRDefault="00F2758A"/>
    <w:sectPr w:rsidR="00F2758A" w:rsidRPr="00F2758A" w:rsidSect="00A97D52">
      <w:pgSz w:w="11909" w:h="16834"/>
      <w:pgMar w:top="624" w:right="851" w:bottom="851" w:left="1418"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58A" w:rsidRDefault="00F2758A">
      <w:pPr>
        <w:spacing w:line="240" w:lineRule="auto"/>
      </w:pPr>
      <w:r>
        <w:separator/>
      </w:r>
    </w:p>
  </w:endnote>
  <w:endnote w:type="continuationSeparator" w:id="1">
    <w:p w:rsidR="00F2758A" w:rsidRDefault="00F275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58A" w:rsidRDefault="00F2758A">
      <w:r>
        <w:separator/>
      </w:r>
    </w:p>
  </w:footnote>
  <w:footnote w:type="continuationSeparator" w:id="1">
    <w:p w:rsidR="00F2758A" w:rsidRDefault="00F2758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21181F"/>
    <w:rsid w:val="0021181F"/>
    <w:rsid w:val="004964CA"/>
    <w:rsid w:val="005D303C"/>
    <w:rsid w:val="006F58BD"/>
    <w:rsid w:val="006F6136"/>
    <w:rsid w:val="008628A6"/>
    <w:rsid w:val="00A97D52"/>
    <w:rsid w:val="00B96E12"/>
    <w:rsid w:val="00F179B9"/>
    <w:rsid w:val="00F2758A"/>
    <w:rsid w:val="155F16BC"/>
    <w:rsid w:val="22DA1CF3"/>
    <w:rsid w:val="54C54621"/>
    <w:rsid w:val="600F12A5"/>
    <w:rsid w:val="67C35E9D"/>
  </w:rsids>
  <m:mathPr>
    <m:mathFont m:val="Cambria Math"/>
    <m:brkBin m:val="before"/>
    <m:brkBinSub m:val="--"/>
    <m:smallFrac/>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4CA"/>
    <w:pPr>
      <w:spacing w:line="276" w:lineRule="auto"/>
    </w:pPr>
    <w:rPr>
      <w:sz w:val="22"/>
      <w:szCs w:val="22"/>
    </w:rPr>
  </w:style>
  <w:style w:type="paragraph" w:styleId="1">
    <w:name w:val="heading 1"/>
    <w:basedOn w:val="a"/>
    <w:next w:val="a"/>
    <w:uiPriority w:val="9"/>
    <w:qFormat/>
    <w:rsid w:val="004964CA"/>
    <w:pPr>
      <w:keepNext/>
      <w:keepLines/>
      <w:spacing w:before="400" w:after="120"/>
      <w:outlineLvl w:val="0"/>
    </w:pPr>
    <w:rPr>
      <w:sz w:val="40"/>
      <w:szCs w:val="40"/>
    </w:rPr>
  </w:style>
  <w:style w:type="paragraph" w:styleId="2">
    <w:name w:val="heading 2"/>
    <w:basedOn w:val="a"/>
    <w:next w:val="a"/>
    <w:uiPriority w:val="9"/>
    <w:semiHidden/>
    <w:unhideWhenUsed/>
    <w:qFormat/>
    <w:rsid w:val="004964CA"/>
    <w:pPr>
      <w:keepNext/>
      <w:keepLines/>
      <w:spacing w:before="360" w:after="120"/>
      <w:outlineLvl w:val="1"/>
    </w:pPr>
    <w:rPr>
      <w:sz w:val="32"/>
      <w:szCs w:val="32"/>
    </w:rPr>
  </w:style>
  <w:style w:type="paragraph" w:styleId="3">
    <w:name w:val="heading 3"/>
    <w:basedOn w:val="a"/>
    <w:next w:val="a"/>
    <w:uiPriority w:val="9"/>
    <w:semiHidden/>
    <w:unhideWhenUsed/>
    <w:qFormat/>
    <w:rsid w:val="004964CA"/>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4964CA"/>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964CA"/>
    <w:pPr>
      <w:keepNext/>
      <w:keepLines/>
      <w:spacing w:before="240" w:after="80"/>
      <w:outlineLvl w:val="4"/>
    </w:pPr>
    <w:rPr>
      <w:color w:val="666666"/>
    </w:rPr>
  </w:style>
  <w:style w:type="paragraph" w:styleId="6">
    <w:name w:val="heading 6"/>
    <w:basedOn w:val="a"/>
    <w:next w:val="a"/>
    <w:uiPriority w:val="9"/>
    <w:semiHidden/>
    <w:unhideWhenUsed/>
    <w:qFormat/>
    <w:rsid w:val="004964C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sid w:val="004964CA"/>
    <w:pPr>
      <w:keepNext/>
      <w:keepLines/>
      <w:spacing w:after="60"/>
    </w:pPr>
    <w:rPr>
      <w:sz w:val="52"/>
      <w:szCs w:val="52"/>
    </w:rPr>
  </w:style>
  <w:style w:type="paragraph" w:styleId="a4">
    <w:name w:val="Subtitle"/>
    <w:basedOn w:val="a"/>
    <w:next w:val="a"/>
    <w:uiPriority w:val="11"/>
    <w:qFormat/>
    <w:rsid w:val="004964CA"/>
    <w:pPr>
      <w:keepNext/>
      <w:keepLines/>
      <w:spacing w:after="320"/>
    </w:pPr>
    <w:rPr>
      <w:color w:val="666666"/>
      <w:sz w:val="30"/>
      <w:szCs w:val="30"/>
    </w:rPr>
  </w:style>
  <w:style w:type="table" w:customStyle="1" w:styleId="TableNormal">
    <w:name w:val="TableNormal"/>
    <w:rsid w:val="004964CA"/>
    <w:tblPr>
      <w:tblCellMar>
        <w:top w:w="0" w:type="dxa"/>
        <w:left w:w="0" w:type="dxa"/>
        <w:bottom w:w="0" w:type="dxa"/>
        <w:right w:w="0" w:type="dxa"/>
      </w:tblCellMar>
    </w:tblPr>
  </w:style>
  <w:style w:type="table" w:customStyle="1" w:styleId="Style12">
    <w:name w:val="_Style 12"/>
    <w:basedOn w:val="TableNormal"/>
    <w:qFormat/>
    <w:rsid w:val="004964CA"/>
    <w:tblPr>
      <w:tblCellMar>
        <w:top w:w="100" w:type="dxa"/>
        <w:left w:w="100" w:type="dxa"/>
        <w:bottom w:w="100" w:type="dxa"/>
        <w:right w:w="100" w:type="dxa"/>
      </w:tblCellMar>
    </w:tblPr>
  </w:style>
  <w:style w:type="table" w:styleId="a5">
    <w:name w:val="Table Grid"/>
    <w:basedOn w:val="a1"/>
    <w:uiPriority w:val="39"/>
    <w:rsid w:val="005D303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tyle10">
    <w:name w:val="_Style 10"/>
    <w:basedOn w:val="TableNormal"/>
    <w:qFormat/>
    <w:rsid w:val="005D303C"/>
    <w:tblPr>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20363</Words>
  <Characters>116071</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136162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MARStudio</dc:creator>
  <cp:lastModifiedBy>MARStudio</cp:lastModifiedBy>
  <cp:revision>2</cp:revision>
  <cp:lastPrinted>2026-05-08T16:30:00Z</cp:lastPrinted>
  <dcterms:created xsi:type="dcterms:W3CDTF">2026-05-17T23:51:00Z</dcterms:created>
  <dcterms:modified xsi:type="dcterms:W3CDTF">2026-05-17T23:51:00Z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DD3E7C25AC664FFD9312F6BAB9E1D6CC_13</vt:lpwstr>
  </property>
</Properties>
</file>